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F7C" w:rsidRDefault="00DB7F7C" w:rsidP="00DB7F7C">
      <w:pPr>
        <w:spacing w:after="0" w:line="240" w:lineRule="auto"/>
        <w:contextualSpacing/>
        <w:jc w:val="center"/>
        <w:rPr>
          <w:rFonts w:ascii="Times New Roman" w:eastAsia="Times New Roman" w:hAnsi="Times New Roman" w:cs="Times New Roman"/>
          <w:b/>
          <w:sz w:val="28"/>
          <w:szCs w:val="28"/>
          <w:shd w:val="clear" w:color="auto" w:fill="FFFFFF"/>
          <w:lang w:eastAsia="ru-RU"/>
        </w:rPr>
      </w:pPr>
      <w:bookmarkStart w:id="0" w:name="_GoBack"/>
      <w:bookmarkEnd w:id="0"/>
      <w:r w:rsidRPr="00DB7F7C">
        <w:rPr>
          <w:rFonts w:ascii="Times New Roman" w:eastAsia="Times New Roman" w:hAnsi="Times New Roman" w:cs="Times New Roman"/>
          <w:b/>
          <w:sz w:val="28"/>
          <w:szCs w:val="28"/>
          <w:shd w:val="clear" w:color="auto" w:fill="FFFFFF"/>
          <w:lang w:eastAsia="ru-RU"/>
        </w:rPr>
        <w:t xml:space="preserve">ПАМЯТКА ДЛЯ УЧАЩИХСЯ И РОДИТЕЛЕЙ </w:t>
      </w:r>
    </w:p>
    <w:p w:rsidR="00DB7F7C" w:rsidRPr="00DB7F7C" w:rsidRDefault="00DB7F7C" w:rsidP="00DB7F7C">
      <w:pPr>
        <w:spacing w:after="0" w:line="240" w:lineRule="auto"/>
        <w:contextualSpacing/>
        <w:jc w:val="center"/>
        <w:rPr>
          <w:rFonts w:ascii="Times New Roman" w:eastAsia="Times New Roman" w:hAnsi="Times New Roman" w:cs="Times New Roman"/>
          <w:b/>
          <w:sz w:val="28"/>
          <w:szCs w:val="28"/>
          <w:lang w:eastAsia="ru-RU"/>
        </w:rPr>
      </w:pPr>
      <w:r w:rsidRPr="00DB7F7C">
        <w:rPr>
          <w:rFonts w:ascii="Times New Roman" w:eastAsia="Times New Roman" w:hAnsi="Times New Roman" w:cs="Times New Roman"/>
          <w:b/>
          <w:sz w:val="28"/>
          <w:szCs w:val="28"/>
          <w:shd w:val="clear" w:color="auto" w:fill="FFFFFF"/>
          <w:lang w:eastAsia="ru-RU"/>
        </w:rPr>
        <w:t>о мерах безопасности во время летних каникул «Безопасное лето – 2025»</w:t>
      </w:r>
    </w:p>
    <w:p w:rsidR="00DB7F7C" w:rsidRPr="00DB7F7C" w:rsidRDefault="00DB7F7C" w:rsidP="00DB7F7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DB7F7C">
        <w:rPr>
          <w:rFonts w:ascii="Times New Roman" w:eastAsia="Times New Roman" w:hAnsi="Times New Roman" w:cs="Times New Roman"/>
          <w:noProof/>
          <w:sz w:val="28"/>
          <w:szCs w:val="28"/>
          <w:lang w:eastAsia="ru-RU"/>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 xml:space="preserve">Дорогие ребята, уважаемые родители! Итак, впереди летние каникулы – чудное время, которое так ожидаемо каждым школьником – от первоклассника до выпускника. Это славные деньки, когда нет учебы и, соответственно, отсутствует необходимость просыпаться рано, идти в школу и учиться. </w:t>
      </w:r>
      <w:r w:rsidRPr="0090112B">
        <w:rPr>
          <w:rFonts w:ascii="Times New Roman" w:eastAsia="Times New Roman" w:hAnsi="Times New Roman" w:cs="Times New Roman"/>
          <w:sz w:val="28"/>
          <w:szCs w:val="28"/>
          <w:shd w:val="clear" w:color="auto" w:fill="FFFFFF"/>
          <w:lang w:eastAsia="ru-RU"/>
        </w:rPr>
        <w:t xml:space="preserve">Поэтому позаботимся </w:t>
      </w:r>
      <w:r w:rsidRPr="00DB7F7C">
        <w:rPr>
          <w:rFonts w:ascii="Times New Roman" w:eastAsia="Times New Roman" w:hAnsi="Times New Roman" w:cs="Times New Roman"/>
          <w:sz w:val="28"/>
          <w:szCs w:val="28"/>
          <w:shd w:val="clear" w:color="auto" w:fill="FFFFFF"/>
          <w:lang w:eastAsia="ru-RU"/>
        </w:rPr>
        <w:t>о БЕЗОПАСНОСТИ.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НАПОМИНАЕМ:</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Административная ответственность наступает с 14 лет, уголовная – с 16 лет (За тяжкие преступления – уголовная ответственность наступает с 14 лет).</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Нельзя пользоваться найденными банковскими картами, если вы нашли карту, необходимо ее отнести в банк.</w:t>
      </w:r>
    </w:p>
    <w:p w:rsidR="00DB7F7C" w:rsidRPr="0090112B" w:rsidRDefault="00DB7F7C" w:rsidP="0090112B">
      <w:pPr>
        <w:pStyle w:val="a3"/>
        <w:tabs>
          <w:tab w:val="num" w:pos="0"/>
        </w:tabs>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 правонарушения, совершенные несовершеннолетними до 14 лет, административную ответственность несут родители.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2"/>
        </w:numPr>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Несовершеннолетние, которым не исполнилось 18 лет, могут находиться в вечернее время суток на улице без с</w:t>
      </w:r>
      <w:r w:rsidR="009C4959" w:rsidRPr="0090112B">
        <w:rPr>
          <w:rFonts w:ascii="Times New Roman" w:eastAsia="Times New Roman" w:hAnsi="Times New Roman" w:cs="Times New Roman"/>
          <w:sz w:val="28"/>
          <w:szCs w:val="28"/>
          <w:shd w:val="clear" w:color="auto" w:fill="FFFFFF"/>
          <w:lang w:eastAsia="ru-RU"/>
        </w:rPr>
        <w:t xml:space="preserve">опровождения взрослых до 22.00 ч. </w:t>
      </w:r>
      <w:r w:rsidRPr="0090112B">
        <w:rPr>
          <w:rFonts w:ascii="Times New Roman" w:eastAsia="Times New Roman" w:hAnsi="Times New Roman" w:cs="Times New Roman"/>
          <w:sz w:val="28"/>
          <w:szCs w:val="28"/>
          <w:shd w:val="clear" w:color="auto" w:fill="FFFFFF"/>
          <w:lang w:eastAsia="ru-RU"/>
        </w:rPr>
        <w:t xml:space="preserve">С 22.00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 xml:space="preserve">до 06.00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обязательно сопровождение родителями.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Нецензурная брань в общественном месте является правонарушением. СМС – сообщения, переписка в Интернете с оскорбительными выражениями в адрес другого человека, несут за собой административную ответственность.</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Воровство недопустимо - это влечет уголовную ответственность. Употребление спиртных напитков, электронных сигарет, курительных смесей, «</w:t>
      </w:r>
      <w:proofErr w:type="spellStart"/>
      <w:r w:rsidRPr="0090112B">
        <w:rPr>
          <w:rFonts w:ascii="Times New Roman" w:eastAsia="Times New Roman" w:hAnsi="Times New Roman" w:cs="Times New Roman"/>
          <w:sz w:val="28"/>
          <w:szCs w:val="28"/>
          <w:shd w:val="clear" w:color="auto" w:fill="FFFFFF"/>
          <w:lang w:eastAsia="ru-RU"/>
        </w:rPr>
        <w:t>спайсов</w:t>
      </w:r>
      <w:proofErr w:type="spellEnd"/>
      <w:r w:rsidRPr="0090112B">
        <w:rPr>
          <w:rFonts w:ascii="Times New Roman" w:eastAsia="Times New Roman" w:hAnsi="Times New Roman" w:cs="Times New Roman"/>
          <w:sz w:val="28"/>
          <w:szCs w:val="28"/>
          <w:shd w:val="clear" w:color="auto" w:fill="FFFFFF"/>
          <w:lang w:eastAsia="ru-RU"/>
        </w:rPr>
        <w:t>», наркотических веществ - строго запрещено.</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Запрещено находиться на крышах многоэтажных домов.</w:t>
      </w:r>
      <w:r w:rsidRPr="0090112B">
        <w:rPr>
          <w:rFonts w:ascii="Times New Roman" w:eastAsia="Times New Roman" w:hAnsi="Times New Roman" w:cs="Times New Roman"/>
          <w:sz w:val="28"/>
          <w:szCs w:val="28"/>
          <w:lang w:eastAsia="ru-RU"/>
        </w:rPr>
        <w:br/>
      </w:r>
      <w:r w:rsidRPr="0090112B">
        <w:rPr>
          <w:rFonts w:ascii="Times New Roman" w:eastAsia="Times New Roman" w:hAnsi="Times New Roman" w:cs="Times New Roman"/>
          <w:sz w:val="28"/>
          <w:szCs w:val="28"/>
          <w:shd w:val="clear" w:color="auto" w:fill="FFFFFF"/>
          <w:lang w:eastAsia="ru-RU"/>
        </w:rPr>
        <w:t>Любое правонарушение, преступление влечет за собой постановку на профилактический учет КДН, ПДН, ВШУ.</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center"/>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НЕОБХОДИМО:</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DB7F7C">
        <w:rPr>
          <w:rFonts w:ascii="Times New Roman" w:eastAsia="Times New Roman" w:hAnsi="Times New Roman" w:cs="Times New Roman"/>
          <w:sz w:val="28"/>
          <w:szCs w:val="28"/>
          <w:shd w:val="clear" w:color="auto" w:fill="FFFFFF"/>
          <w:lang w:eastAsia="ru-RU"/>
        </w:rPr>
        <w:t>- СОБЛЮДАТ</w:t>
      </w:r>
      <w:r w:rsidRPr="0090112B">
        <w:rPr>
          <w:rFonts w:ascii="Times New Roman" w:eastAsia="Times New Roman" w:hAnsi="Times New Roman" w:cs="Times New Roman"/>
          <w:sz w:val="28"/>
          <w:szCs w:val="28"/>
          <w:shd w:val="clear" w:color="auto" w:fill="FFFFFF"/>
          <w:lang w:eastAsia="ru-RU"/>
        </w:rPr>
        <w:t xml:space="preserve">Ь Правила дорожного движения, в том числе на объектах железной дороги. </w:t>
      </w: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Передвижение в наушниках опасно для жизни. Нельзя переходить улицу на красный свет, даже если нет машин. Нельзя играть на проезжей части дороги)</w:t>
      </w:r>
      <w:r w:rsidRPr="0090112B">
        <w:rPr>
          <w:rFonts w:ascii="Times New Roman" w:eastAsia="Times New Roman" w:hAnsi="Times New Roman" w:cs="Times New Roman"/>
          <w:sz w:val="28"/>
          <w:szCs w:val="28"/>
          <w:shd w:val="clear" w:color="auto" w:fill="FFFFFF"/>
          <w:lang w:eastAsia="ru-RU"/>
        </w:rPr>
        <w:t>.</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14:anchorId="364C9947" wp14:editId="33A11B1A">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При нахождении на улице в вечернее время, необходимо обязательное наличие светоотражающего элемента (</w:t>
      </w:r>
      <w:proofErr w:type="spellStart"/>
      <w:r w:rsidRPr="00DB7F7C">
        <w:rPr>
          <w:rFonts w:ascii="Times New Roman" w:eastAsia="Times New Roman" w:hAnsi="Times New Roman" w:cs="Times New Roman"/>
          <w:sz w:val="28"/>
          <w:szCs w:val="28"/>
          <w:shd w:val="clear" w:color="auto" w:fill="FFFFFF"/>
          <w:lang w:eastAsia="ru-RU"/>
        </w:rPr>
        <w:t>фликер</w:t>
      </w:r>
      <w:r w:rsidRPr="0090112B">
        <w:rPr>
          <w:rFonts w:ascii="Times New Roman" w:eastAsia="Times New Roman" w:hAnsi="Times New Roman" w:cs="Times New Roman"/>
          <w:sz w:val="28"/>
          <w:szCs w:val="28"/>
          <w:shd w:val="clear" w:color="auto" w:fill="FFFFFF"/>
          <w:lang w:eastAsia="ru-RU"/>
        </w:rPr>
        <w:t>а</w:t>
      </w:r>
      <w:proofErr w:type="spellEnd"/>
      <w:r w:rsidRPr="00DB7F7C">
        <w:rPr>
          <w:rFonts w:ascii="Times New Roman" w:eastAsia="Times New Roman" w:hAnsi="Times New Roman" w:cs="Times New Roman"/>
          <w:sz w:val="28"/>
          <w:szCs w:val="28"/>
          <w:shd w:val="clear" w:color="auto" w:fill="FFFFFF"/>
          <w:lang w:eastAsia="ru-RU"/>
        </w:rPr>
        <w:t>) в целях безопасности.</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14:anchorId="469973E9" wp14:editId="080085B8">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Езда на велосипеде по проезжей части разрешена с 14 лет. При пересечении проезжей части дороги, по пешеходному переходу, велосипедист должен вести велосипед рядом с собой и руководствоваться требованиями для движения пешеходов.</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90112B" w:rsidP="0090112B">
      <w:pPr>
        <w:pStyle w:val="a3"/>
        <w:numPr>
          <w:ilvl w:val="0"/>
          <w:numId w:val="3"/>
        </w:numPr>
        <w:tabs>
          <w:tab w:val="clear" w:pos="720"/>
          <w:tab w:val="num" w:pos="360"/>
        </w:tabs>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Детям до 14 лет на велосипеде разрешено кататься в жилых зонах, на тротуарах, велосипедных и пешеходных дорожках, не создавая препятствия для безопасного движения пешеходов.</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shd w:val="clear" w:color="auto" w:fill="FFFFFF"/>
          <w:lang w:eastAsia="ru-RU"/>
        </w:rPr>
      </w:pPr>
    </w:p>
    <w:p w:rsidR="0090112B" w:rsidRPr="0090112B" w:rsidRDefault="0090112B" w:rsidP="0090112B">
      <w:pPr>
        <w:shd w:val="clear" w:color="auto" w:fill="FFFFFF"/>
        <w:spacing w:after="120" w:line="240" w:lineRule="auto"/>
        <w:contextualSpacing/>
        <w:jc w:val="center"/>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Некоторые правила езды на самокате:</w:t>
      </w:r>
    </w:p>
    <w:p w:rsidR="0090112B" w:rsidRPr="0090112B" w:rsidRDefault="0090112B" w:rsidP="0090112B">
      <w:pPr>
        <w:numPr>
          <w:ilvl w:val="0"/>
          <w:numId w:val="3"/>
        </w:numPr>
        <w:shd w:val="clear" w:color="auto" w:fill="FFFFFF"/>
        <w:tabs>
          <w:tab w:val="clear" w:pos="720"/>
          <w:tab w:val="num" w:pos="360"/>
        </w:tabs>
        <w:spacing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Возрастные ограничения</w:t>
      </w:r>
      <w:r w:rsidRPr="0090112B">
        <w:rPr>
          <w:rFonts w:ascii="Times New Roman" w:eastAsia="Times New Roman" w:hAnsi="Times New Roman" w:cs="Times New Roman"/>
          <w:color w:val="333333"/>
          <w:sz w:val="28"/>
          <w:szCs w:val="28"/>
          <w:lang w:eastAsia="ru-RU"/>
        </w:rPr>
        <w:t xml:space="preserve">. Дети до 7 лет должны передвигаться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исключительно в сопровождении взрослых. Для детей от 7 до 14 лет и старше 14 лет подобных ограничений нет. </w:t>
      </w:r>
    </w:p>
    <w:p w:rsidR="0090112B" w:rsidRPr="0090112B" w:rsidRDefault="0090112B" w:rsidP="0090112B">
      <w:pPr>
        <w:shd w:val="clear" w:color="auto" w:fill="FFFFFF"/>
        <w:spacing w:after="0" w:line="240" w:lineRule="auto"/>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color w:val="333333"/>
          <w:sz w:val="28"/>
          <w:szCs w:val="28"/>
          <w:lang w:eastAsia="ru-RU"/>
        </w:rPr>
        <w:t xml:space="preserve"> </w:t>
      </w: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Скорость</w:t>
      </w:r>
      <w:r w:rsidRPr="0090112B">
        <w:rPr>
          <w:rFonts w:ascii="Times New Roman" w:eastAsia="Times New Roman" w:hAnsi="Times New Roman" w:cs="Times New Roman"/>
          <w:color w:val="333333"/>
          <w:sz w:val="28"/>
          <w:szCs w:val="28"/>
          <w:lang w:eastAsia="ru-RU"/>
        </w:rPr>
        <w:t xml:space="preserve">. В городе разрешено ездить на самокате со скоростью не более 25 км/ч, а в жилых зонах, велосипедных зонах и на дворовых территориях — не более 20 км/ч.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Где можно ездить</w:t>
      </w:r>
      <w:r w:rsidRPr="0090112B">
        <w:rPr>
          <w:rFonts w:ascii="Times New Roman" w:eastAsia="Times New Roman" w:hAnsi="Times New Roman" w:cs="Times New Roman"/>
          <w:color w:val="333333"/>
          <w:sz w:val="28"/>
          <w:szCs w:val="28"/>
          <w:lang w:eastAsia="ru-RU"/>
        </w:rPr>
        <w:t xml:space="preserve">. Дети до 7 лет должны передвигаться по тротуарам или выделенным дорожкам для пешеходов. Если нет иных вариантов, можно ехать по обочинам дорог или по правому краю проезжей части на участках, где разрешено движение велосипедистов и действует ограничение скорости для авто до 60 км/ч. Выезжать на крупные автомагистрали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запрещено.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Пересечение пешеходного перехода</w:t>
      </w:r>
      <w:r w:rsidRPr="0090112B">
        <w:rPr>
          <w:rFonts w:ascii="Times New Roman" w:eastAsia="Times New Roman" w:hAnsi="Times New Roman" w:cs="Times New Roman"/>
          <w:color w:val="333333"/>
          <w:sz w:val="28"/>
          <w:szCs w:val="28"/>
          <w:lang w:eastAsia="ru-RU"/>
        </w:rPr>
        <w:t xml:space="preserve">. Перед переходом нужно сойти с самоката, везти его рядом (или взять на руки, если габариты позволяют) и только после этого пересекать дорогу по «зебре».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Безопасность</w:t>
      </w:r>
      <w:r w:rsidRPr="0090112B">
        <w:rPr>
          <w:rFonts w:ascii="Times New Roman" w:eastAsia="Times New Roman" w:hAnsi="Times New Roman" w:cs="Times New Roman"/>
          <w:color w:val="333333"/>
          <w:sz w:val="28"/>
          <w:szCs w:val="28"/>
          <w:lang w:eastAsia="ru-RU"/>
        </w:rPr>
        <w:t xml:space="preserve">. Рекомендуется использовать во время движения защитные шлемы. В тёмное время суток, в тоннелях или в условиях недостаточной видимости на самокате должны быть включены передние фары и задний фонарь.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w:t>
      </w:r>
      <w:r w:rsidRPr="0090112B">
        <w:rPr>
          <w:rFonts w:ascii="Times New Roman" w:eastAsia="Times New Roman" w:hAnsi="Times New Roman" w:cs="Times New Roman"/>
          <w:sz w:val="28"/>
          <w:szCs w:val="28"/>
          <w:shd w:val="clear" w:color="auto" w:fill="FFFFFF"/>
          <w:lang w:eastAsia="ru-RU"/>
        </w:rPr>
        <w:t>Ь правила пожарной безопасности</w:t>
      </w:r>
      <w:r w:rsidRPr="00DB7F7C">
        <w:rPr>
          <w:rFonts w:ascii="Times New Roman" w:eastAsia="Times New Roman" w:hAnsi="Times New Roman" w:cs="Times New Roman"/>
          <w:sz w:val="28"/>
          <w:szCs w:val="28"/>
          <w:shd w:val="clear" w:color="auto" w:fill="FFFFFF"/>
          <w:lang w:eastAsia="ru-RU"/>
        </w:rPr>
        <w:t>, правила использо</w:t>
      </w:r>
      <w:r w:rsidR="0090112B" w:rsidRPr="0090112B">
        <w:rPr>
          <w:rFonts w:ascii="Times New Roman" w:eastAsia="Times New Roman" w:hAnsi="Times New Roman" w:cs="Times New Roman"/>
          <w:sz w:val="28"/>
          <w:szCs w:val="28"/>
          <w:shd w:val="clear" w:color="auto" w:fill="FFFFFF"/>
          <w:lang w:eastAsia="ru-RU"/>
        </w:rPr>
        <w:t>вания газовых и электроприборов</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DB7F7C" w:rsidRP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на водоемах</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(Купайтесь в местах, где это разрешено; выучите наизусть телефоны экстренных служб спасения, куда можете позвонить, если не ока</w:t>
      </w:r>
      <w:r w:rsidR="0090112B" w:rsidRPr="0090112B">
        <w:rPr>
          <w:rFonts w:ascii="Times New Roman" w:eastAsia="Times New Roman" w:hAnsi="Times New Roman" w:cs="Times New Roman"/>
          <w:sz w:val="28"/>
          <w:szCs w:val="28"/>
          <w:shd w:val="clear" w:color="auto" w:fill="FFFFFF"/>
          <w:lang w:eastAsia="ru-RU"/>
        </w:rPr>
        <w:t>жется рядом взрослого человека)</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DB7F7C" w:rsidRPr="00DB7F7C"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в лесу</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(От укусов клещей поможет защититься головной убор и одежда, закрывающая ноги и руки. Применяйте специальные средства по отпугиванию насекомых. Избегайте контакта с </w:t>
      </w:r>
      <w:r w:rsidRPr="00DB7F7C">
        <w:rPr>
          <w:rFonts w:ascii="Times New Roman" w:eastAsia="Times New Roman" w:hAnsi="Times New Roman" w:cs="Times New Roman"/>
          <w:sz w:val="28"/>
          <w:szCs w:val="28"/>
          <w:shd w:val="clear" w:color="auto" w:fill="FFFFFF"/>
          <w:lang w:eastAsia="ru-RU"/>
        </w:rPr>
        <w:lastRenderedPageBreak/>
        <w:t>осами, пчелами, шмелями и шершнями. Их укусы болезненны и могут вызвать аллергическую реакцию</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spacing w:line="240" w:lineRule="auto"/>
        <w:contextualSpacing/>
        <w:jc w:val="both"/>
        <w:rPr>
          <w:rFonts w:ascii="Times New Roman" w:eastAsia="Times New Roman" w:hAnsi="Times New Roman" w:cs="Times New Roman"/>
          <w:sz w:val="28"/>
          <w:szCs w:val="28"/>
          <w:shd w:val="clear" w:color="auto" w:fill="FFFFFF"/>
          <w:lang w:eastAsia="ru-RU"/>
        </w:rPr>
      </w:pP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ЖЕЛАЕМ ВАМ ХОРОШО ОТДОХНУТЬ, НАБРАТЬСЯ ЭНЕРГИИ И С НОВЫМИ СИЛАМИ ПРИСТУПИТЬ К УЧЕБЕ </w:t>
      </w: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В СЛЕДУЮЩЕМ УЧЕБНОМ ГОДУ!</w:t>
      </w: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БЕРЕГИТЕ СЕБЯ И СВОЕ ЗДОРОВЬЕ, </w:t>
      </w:r>
    </w:p>
    <w:p w:rsidR="005A5F6D" w:rsidRPr="0090112B" w:rsidRDefault="00DB7F7C" w:rsidP="0090112B">
      <w:pPr>
        <w:spacing w:line="240" w:lineRule="auto"/>
        <w:contextualSpacing/>
        <w:jc w:val="center"/>
        <w:rPr>
          <w:rFonts w:ascii="Times New Roman" w:hAnsi="Times New Roman" w:cs="Times New Roman"/>
          <w:sz w:val="28"/>
          <w:szCs w:val="28"/>
        </w:rPr>
      </w:pPr>
      <w:r w:rsidRPr="0090112B">
        <w:rPr>
          <w:rFonts w:ascii="Times New Roman" w:eastAsia="Times New Roman" w:hAnsi="Times New Roman" w:cs="Times New Roman"/>
          <w:sz w:val="28"/>
          <w:szCs w:val="28"/>
          <w:shd w:val="clear" w:color="auto" w:fill="FFFFFF"/>
          <w:lang w:eastAsia="ru-RU"/>
        </w:rPr>
        <w:t>ВЕДЬ ЭТО САМОЕ ДОРОГОЕ, ЧТО У ВАС ЕСТЬ.</w:t>
      </w:r>
    </w:p>
    <w:p w:rsidR="00DB7F7C" w:rsidRPr="0090112B" w:rsidRDefault="00DB7F7C" w:rsidP="0090112B">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Pr="00DB7F7C" w:rsidRDefault="00DB7F7C" w:rsidP="00DB7F7C">
      <w:pPr>
        <w:spacing w:line="240" w:lineRule="auto"/>
        <w:contextualSpacing/>
        <w:jc w:val="both"/>
        <w:rPr>
          <w:rFonts w:ascii="Times New Roman" w:hAnsi="Times New Roman" w:cs="Times New Roman"/>
          <w:sz w:val="28"/>
          <w:szCs w:val="28"/>
        </w:rPr>
      </w:pPr>
    </w:p>
    <w:sectPr w:rsidR="00DB7F7C" w:rsidRPr="00DB7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pt;height:12pt;visibility:visible;mso-wrap-style:square" o:bullet="t">
        <v:imagedata r:id="rId1" o:title="✔"/>
      </v:shape>
    </w:pict>
  </w:numPicBullet>
  <w:abstractNum w:abstractNumId="0" w15:restartNumberingAfterBreak="0">
    <w:nsid w:val="01D87406"/>
    <w:multiLevelType w:val="hybridMultilevel"/>
    <w:tmpl w:val="B28C2B04"/>
    <w:lvl w:ilvl="0" w:tplc="C0CE20C6">
      <w:start w:val="1"/>
      <w:numFmt w:val="bullet"/>
      <w:lvlText w:val=""/>
      <w:lvlPicBulletId w:val="0"/>
      <w:lvlJc w:val="left"/>
      <w:pPr>
        <w:tabs>
          <w:tab w:val="num" w:pos="720"/>
        </w:tabs>
        <w:ind w:left="720" w:hanging="360"/>
      </w:pPr>
      <w:rPr>
        <w:rFonts w:ascii="Symbol" w:hAnsi="Symbol" w:hint="default"/>
      </w:rPr>
    </w:lvl>
    <w:lvl w:ilvl="1" w:tplc="BBCE69B6" w:tentative="1">
      <w:start w:val="1"/>
      <w:numFmt w:val="bullet"/>
      <w:lvlText w:val=""/>
      <w:lvlJc w:val="left"/>
      <w:pPr>
        <w:tabs>
          <w:tab w:val="num" w:pos="1440"/>
        </w:tabs>
        <w:ind w:left="1440" w:hanging="360"/>
      </w:pPr>
      <w:rPr>
        <w:rFonts w:ascii="Symbol" w:hAnsi="Symbol" w:hint="default"/>
      </w:rPr>
    </w:lvl>
    <w:lvl w:ilvl="2" w:tplc="C4BCF80A" w:tentative="1">
      <w:start w:val="1"/>
      <w:numFmt w:val="bullet"/>
      <w:lvlText w:val=""/>
      <w:lvlJc w:val="left"/>
      <w:pPr>
        <w:tabs>
          <w:tab w:val="num" w:pos="2160"/>
        </w:tabs>
        <w:ind w:left="2160" w:hanging="360"/>
      </w:pPr>
      <w:rPr>
        <w:rFonts w:ascii="Symbol" w:hAnsi="Symbol" w:hint="default"/>
      </w:rPr>
    </w:lvl>
    <w:lvl w:ilvl="3" w:tplc="4D96F618" w:tentative="1">
      <w:start w:val="1"/>
      <w:numFmt w:val="bullet"/>
      <w:lvlText w:val=""/>
      <w:lvlJc w:val="left"/>
      <w:pPr>
        <w:tabs>
          <w:tab w:val="num" w:pos="2880"/>
        </w:tabs>
        <w:ind w:left="2880" w:hanging="360"/>
      </w:pPr>
      <w:rPr>
        <w:rFonts w:ascii="Symbol" w:hAnsi="Symbol" w:hint="default"/>
      </w:rPr>
    </w:lvl>
    <w:lvl w:ilvl="4" w:tplc="94A866DE" w:tentative="1">
      <w:start w:val="1"/>
      <w:numFmt w:val="bullet"/>
      <w:lvlText w:val=""/>
      <w:lvlJc w:val="left"/>
      <w:pPr>
        <w:tabs>
          <w:tab w:val="num" w:pos="3600"/>
        </w:tabs>
        <w:ind w:left="3600" w:hanging="360"/>
      </w:pPr>
      <w:rPr>
        <w:rFonts w:ascii="Symbol" w:hAnsi="Symbol" w:hint="default"/>
      </w:rPr>
    </w:lvl>
    <w:lvl w:ilvl="5" w:tplc="DD349A04" w:tentative="1">
      <w:start w:val="1"/>
      <w:numFmt w:val="bullet"/>
      <w:lvlText w:val=""/>
      <w:lvlJc w:val="left"/>
      <w:pPr>
        <w:tabs>
          <w:tab w:val="num" w:pos="4320"/>
        </w:tabs>
        <w:ind w:left="4320" w:hanging="360"/>
      </w:pPr>
      <w:rPr>
        <w:rFonts w:ascii="Symbol" w:hAnsi="Symbol" w:hint="default"/>
      </w:rPr>
    </w:lvl>
    <w:lvl w:ilvl="6" w:tplc="2F203D40" w:tentative="1">
      <w:start w:val="1"/>
      <w:numFmt w:val="bullet"/>
      <w:lvlText w:val=""/>
      <w:lvlJc w:val="left"/>
      <w:pPr>
        <w:tabs>
          <w:tab w:val="num" w:pos="5040"/>
        </w:tabs>
        <w:ind w:left="5040" w:hanging="360"/>
      </w:pPr>
      <w:rPr>
        <w:rFonts w:ascii="Symbol" w:hAnsi="Symbol" w:hint="default"/>
      </w:rPr>
    </w:lvl>
    <w:lvl w:ilvl="7" w:tplc="38DC9982" w:tentative="1">
      <w:start w:val="1"/>
      <w:numFmt w:val="bullet"/>
      <w:lvlText w:val=""/>
      <w:lvlJc w:val="left"/>
      <w:pPr>
        <w:tabs>
          <w:tab w:val="num" w:pos="5760"/>
        </w:tabs>
        <w:ind w:left="5760" w:hanging="360"/>
      </w:pPr>
      <w:rPr>
        <w:rFonts w:ascii="Symbol" w:hAnsi="Symbol" w:hint="default"/>
      </w:rPr>
    </w:lvl>
    <w:lvl w:ilvl="8" w:tplc="81E2524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1A39B9"/>
    <w:multiLevelType w:val="multilevel"/>
    <w:tmpl w:val="53A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2426F"/>
    <w:multiLevelType w:val="hybridMultilevel"/>
    <w:tmpl w:val="CBC606D0"/>
    <w:lvl w:ilvl="0" w:tplc="9AF0697C">
      <w:start w:val="1"/>
      <w:numFmt w:val="bullet"/>
      <w:lvlText w:val=""/>
      <w:lvlPicBulletId w:val="0"/>
      <w:lvlJc w:val="left"/>
      <w:pPr>
        <w:tabs>
          <w:tab w:val="num" w:pos="720"/>
        </w:tabs>
        <w:ind w:left="720" w:hanging="360"/>
      </w:pPr>
      <w:rPr>
        <w:rFonts w:ascii="Symbol" w:hAnsi="Symbol" w:hint="default"/>
      </w:rPr>
    </w:lvl>
    <w:lvl w:ilvl="1" w:tplc="565EE34C" w:tentative="1">
      <w:start w:val="1"/>
      <w:numFmt w:val="bullet"/>
      <w:lvlText w:val=""/>
      <w:lvlJc w:val="left"/>
      <w:pPr>
        <w:tabs>
          <w:tab w:val="num" w:pos="1440"/>
        </w:tabs>
        <w:ind w:left="1440" w:hanging="360"/>
      </w:pPr>
      <w:rPr>
        <w:rFonts w:ascii="Symbol" w:hAnsi="Symbol" w:hint="default"/>
      </w:rPr>
    </w:lvl>
    <w:lvl w:ilvl="2" w:tplc="7EF26F12" w:tentative="1">
      <w:start w:val="1"/>
      <w:numFmt w:val="bullet"/>
      <w:lvlText w:val=""/>
      <w:lvlJc w:val="left"/>
      <w:pPr>
        <w:tabs>
          <w:tab w:val="num" w:pos="2160"/>
        </w:tabs>
        <w:ind w:left="2160" w:hanging="360"/>
      </w:pPr>
      <w:rPr>
        <w:rFonts w:ascii="Symbol" w:hAnsi="Symbol" w:hint="default"/>
      </w:rPr>
    </w:lvl>
    <w:lvl w:ilvl="3" w:tplc="9C5A99AC" w:tentative="1">
      <w:start w:val="1"/>
      <w:numFmt w:val="bullet"/>
      <w:lvlText w:val=""/>
      <w:lvlJc w:val="left"/>
      <w:pPr>
        <w:tabs>
          <w:tab w:val="num" w:pos="2880"/>
        </w:tabs>
        <w:ind w:left="2880" w:hanging="360"/>
      </w:pPr>
      <w:rPr>
        <w:rFonts w:ascii="Symbol" w:hAnsi="Symbol" w:hint="default"/>
      </w:rPr>
    </w:lvl>
    <w:lvl w:ilvl="4" w:tplc="D04A1E50" w:tentative="1">
      <w:start w:val="1"/>
      <w:numFmt w:val="bullet"/>
      <w:lvlText w:val=""/>
      <w:lvlJc w:val="left"/>
      <w:pPr>
        <w:tabs>
          <w:tab w:val="num" w:pos="3600"/>
        </w:tabs>
        <w:ind w:left="3600" w:hanging="360"/>
      </w:pPr>
      <w:rPr>
        <w:rFonts w:ascii="Symbol" w:hAnsi="Symbol" w:hint="default"/>
      </w:rPr>
    </w:lvl>
    <w:lvl w:ilvl="5" w:tplc="4D5085AE" w:tentative="1">
      <w:start w:val="1"/>
      <w:numFmt w:val="bullet"/>
      <w:lvlText w:val=""/>
      <w:lvlJc w:val="left"/>
      <w:pPr>
        <w:tabs>
          <w:tab w:val="num" w:pos="4320"/>
        </w:tabs>
        <w:ind w:left="4320" w:hanging="360"/>
      </w:pPr>
      <w:rPr>
        <w:rFonts w:ascii="Symbol" w:hAnsi="Symbol" w:hint="default"/>
      </w:rPr>
    </w:lvl>
    <w:lvl w:ilvl="6" w:tplc="D06C50B8" w:tentative="1">
      <w:start w:val="1"/>
      <w:numFmt w:val="bullet"/>
      <w:lvlText w:val=""/>
      <w:lvlJc w:val="left"/>
      <w:pPr>
        <w:tabs>
          <w:tab w:val="num" w:pos="5040"/>
        </w:tabs>
        <w:ind w:left="5040" w:hanging="360"/>
      </w:pPr>
      <w:rPr>
        <w:rFonts w:ascii="Symbol" w:hAnsi="Symbol" w:hint="default"/>
      </w:rPr>
    </w:lvl>
    <w:lvl w:ilvl="7" w:tplc="34201356" w:tentative="1">
      <w:start w:val="1"/>
      <w:numFmt w:val="bullet"/>
      <w:lvlText w:val=""/>
      <w:lvlJc w:val="left"/>
      <w:pPr>
        <w:tabs>
          <w:tab w:val="num" w:pos="5760"/>
        </w:tabs>
        <w:ind w:left="5760" w:hanging="360"/>
      </w:pPr>
      <w:rPr>
        <w:rFonts w:ascii="Symbol" w:hAnsi="Symbol" w:hint="default"/>
      </w:rPr>
    </w:lvl>
    <w:lvl w:ilvl="8" w:tplc="0996328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160509"/>
    <w:multiLevelType w:val="hybridMultilevel"/>
    <w:tmpl w:val="9E3A8768"/>
    <w:lvl w:ilvl="0" w:tplc="35706958">
      <w:start w:val="1"/>
      <w:numFmt w:val="bullet"/>
      <w:lvlText w:val=""/>
      <w:lvlPicBulletId w:val="0"/>
      <w:lvlJc w:val="left"/>
      <w:pPr>
        <w:tabs>
          <w:tab w:val="num" w:pos="720"/>
        </w:tabs>
        <w:ind w:left="720" w:hanging="360"/>
      </w:pPr>
      <w:rPr>
        <w:rFonts w:ascii="Symbol" w:hAnsi="Symbol" w:hint="default"/>
      </w:rPr>
    </w:lvl>
    <w:lvl w:ilvl="1" w:tplc="C1487940" w:tentative="1">
      <w:start w:val="1"/>
      <w:numFmt w:val="bullet"/>
      <w:lvlText w:val=""/>
      <w:lvlJc w:val="left"/>
      <w:pPr>
        <w:tabs>
          <w:tab w:val="num" w:pos="1440"/>
        </w:tabs>
        <w:ind w:left="1440" w:hanging="360"/>
      </w:pPr>
      <w:rPr>
        <w:rFonts w:ascii="Symbol" w:hAnsi="Symbol" w:hint="default"/>
      </w:rPr>
    </w:lvl>
    <w:lvl w:ilvl="2" w:tplc="2AD479EE" w:tentative="1">
      <w:start w:val="1"/>
      <w:numFmt w:val="bullet"/>
      <w:lvlText w:val=""/>
      <w:lvlJc w:val="left"/>
      <w:pPr>
        <w:tabs>
          <w:tab w:val="num" w:pos="2160"/>
        </w:tabs>
        <w:ind w:left="2160" w:hanging="360"/>
      </w:pPr>
      <w:rPr>
        <w:rFonts w:ascii="Symbol" w:hAnsi="Symbol" w:hint="default"/>
      </w:rPr>
    </w:lvl>
    <w:lvl w:ilvl="3" w:tplc="0FD27062" w:tentative="1">
      <w:start w:val="1"/>
      <w:numFmt w:val="bullet"/>
      <w:lvlText w:val=""/>
      <w:lvlJc w:val="left"/>
      <w:pPr>
        <w:tabs>
          <w:tab w:val="num" w:pos="2880"/>
        </w:tabs>
        <w:ind w:left="2880" w:hanging="360"/>
      </w:pPr>
      <w:rPr>
        <w:rFonts w:ascii="Symbol" w:hAnsi="Symbol" w:hint="default"/>
      </w:rPr>
    </w:lvl>
    <w:lvl w:ilvl="4" w:tplc="E938CB18" w:tentative="1">
      <w:start w:val="1"/>
      <w:numFmt w:val="bullet"/>
      <w:lvlText w:val=""/>
      <w:lvlJc w:val="left"/>
      <w:pPr>
        <w:tabs>
          <w:tab w:val="num" w:pos="3600"/>
        </w:tabs>
        <w:ind w:left="3600" w:hanging="360"/>
      </w:pPr>
      <w:rPr>
        <w:rFonts w:ascii="Symbol" w:hAnsi="Symbol" w:hint="default"/>
      </w:rPr>
    </w:lvl>
    <w:lvl w:ilvl="5" w:tplc="F3F482A8" w:tentative="1">
      <w:start w:val="1"/>
      <w:numFmt w:val="bullet"/>
      <w:lvlText w:val=""/>
      <w:lvlJc w:val="left"/>
      <w:pPr>
        <w:tabs>
          <w:tab w:val="num" w:pos="4320"/>
        </w:tabs>
        <w:ind w:left="4320" w:hanging="360"/>
      </w:pPr>
      <w:rPr>
        <w:rFonts w:ascii="Symbol" w:hAnsi="Symbol" w:hint="default"/>
      </w:rPr>
    </w:lvl>
    <w:lvl w:ilvl="6" w:tplc="C7047C76" w:tentative="1">
      <w:start w:val="1"/>
      <w:numFmt w:val="bullet"/>
      <w:lvlText w:val=""/>
      <w:lvlJc w:val="left"/>
      <w:pPr>
        <w:tabs>
          <w:tab w:val="num" w:pos="5040"/>
        </w:tabs>
        <w:ind w:left="5040" w:hanging="360"/>
      </w:pPr>
      <w:rPr>
        <w:rFonts w:ascii="Symbol" w:hAnsi="Symbol" w:hint="default"/>
      </w:rPr>
    </w:lvl>
    <w:lvl w:ilvl="7" w:tplc="587E4850" w:tentative="1">
      <w:start w:val="1"/>
      <w:numFmt w:val="bullet"/>
      <w:lvlText w:val=""/>
      <w:lvlJc w:val="left"/>
      <w:pPr>
        <w:tabs>
          <w:tab w:val="num" w:pos="5760"/>
        </w:tabs>
        <w:ind w:left="5760" w:hanging="360"/>
      </w:pPr>
      <w:rPr>
        <w:rFonts w:ascii="Symbol" w:hAnsi="Symbol" w:hint="default"/>
      </w:rPr>
    </w:lvl>
    <w:lvl w:ilvl="8" w:tplc="A274AF2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1900D8B"/>
    <w:multiLevelType w:val="hybridMultilevel"/>
    <w:tmpl w:val="8E56DFBE"/>
    <w:lvl w:ilvl="0" w:tplc="045824A8">
      <w:start w:val="1"/>
      <w:numFmt w:val="bullet"/>
      <w:lvlText w:val=""/>
      <w:lvlPicBulletId w:val="0"/>
      <w:lvlJc w:val="left"/>
      <w:pPr>
        <w:tabs>
          <w:tab w:val="num" w:pos="720"/>
        </w:tabs>
        <w:ind w:left="720" w:hanging="360"/>
      </w:pPr>
      <w:rPr>
        <w:rFonts w:ascii="Symbol" w:hAnsi="Symbol" w:hint="default"/>
      </w:rPr>
    </w:lvl>
    <w:lvl w:ilvl="1" w:tplc="BEE03A8A" w:tentative="1">
      <w:start w:val="1"/>
      <w:numFmt w:val="bullet"/>
      <w:lvlText w:val=""/>
      <w:lvlJc w:val="left"/>
      <w:pPr>
        <w:tabs>
          <w:tab w:val="num" w:pos="1440"/>
        </w:tabs>
        <w:ind w:left="1440" w:hanging="360"/>
      </w:pPr>
      <w:rPr>
        <w:rFonts w:ascii="Symbol" w:hAnsi="Symbol" w:hint="default"/>
      </w:rPr>
    </w:lvl>
    <w:lvl w:ilvl="2" w:tplc="2124C85A" w:tentative="1">
      <w:start w:val="1"/>
      <w:numFmt w:val="bullet"/>
      <w:lvlText w:val=""/>
      <w:lvlJc w:val="left"/>
      <w:pPr>
        <w:tabs>
          <w:tab w:val="num" w:pos="2160"/>
        </w:tabs>
        <w:ind w:left="2160" w:hanging="360"/>
      </w:pPr>
      <w:rPr>
        <w:rFonts w:ascii="Symbol" w:hAnsi="Symbol" w:hint="default"/>
      </w:rPr>
    </w:lvl>
    <w:lvl w:ilvl="3" w:tplc="C358A862" w:tentative="1">
      <w:start w:val="1"/>
      <w:numFmt w:val="bullet"/>
      <w:lvlText w:val=""/>
      <w:lvlJc w:val="left"/>
      <w:pPr>
        <w:tabs>
          <w:tab w:val="num" w:pos="2880"/>
        </w:tabs>
        <w:ind w:left="2880" w:hanging="360"/>
      </w:pPr>
      <w:rPr>
        <w:rFonts w:ascii="Symbol" w:hAnsi="Symbol" w:hint="default"/>
      </w:rPr>
    </w:lvl>
    <w:lvl w:ilvl="4" w:tplc="21D421D2" w:tentative="1">
      <w:start w:val="1"/>
      <w:numFmt w:val="bullet"/>
      <w:lvlText w:val=""/>
      <w:lvlJc w:val="left"/>
      <w:pPr>
        <w:tabs>
          <w:tab w:val="num" w:pos="3600"/>
        </w:tabs>
        <w:ind w:left="3600" w:hanging="360"/>
      </w:pPr>
      <w:rPr>
        <w:rFonts w:ascii="Symbol" w:hAnsi="Symbol" w:hint="default"/>
      </w:rPr>
    </w:lvl>
    <w:lvl w:ilvl="5" w:tplc="C5025116" w:tentative="1">
      <w:start w:val="1"/>
      <w:numFmt w:val="bullet"/>
      <w:lvlText w:val=""/>
      <w:lvlJc w:val="left"/>
      <w:pPr>
        <w:tabs>
          <w:tab w:val="num" w:pos="4320"/>
        </w:tabs>
        <w:ind w:left="4320" w:hanging="360"/>
      </w:pPr>
      <w:rPr>
        <w:rFonts w:ascii="Symbol" w:hAnsi="Symbol" w:hint="default"/>
      </w:rPr>
    </w:lvl>
    <w:lvl w:ilvl="6" w:tplc="37AE5D4C" w:tentative="1">
      <w:start w:val="1"/>
      <w:numFmt w:val="bullet"/>
      <w:lvlText w:val=""/>
      <w:lvlJc w:val="left"/>
      <w:pPr>
        <w:tabs>
          <w:tab w:val="num" w:pos="5040"/>
        </w:tabs>
        <w:ind w:left="5040" w:hanging="360"/>
      </w:pPr>
      <w:rPr>
        <w:rFonts w:ascii="Symbol" w:hAnsi="Symbol" w:hint="default"/>
      </w:rPr>
    </w:lvl>
    <w:lvl w:ilvl="7" w:tplc="A240F9DA" w:tentative="1">
      <w:start w:val="1"/>
      <w:numFmt w:val="bullet"/>
      <w:lvlText w:val=""/>
      <w:lvlJc w:val="left"/>
      <w:pPr>
        <w:tabs>
          <w:tab w:val="num" w:pos="5760"/>
        </w:tabs>
        <w:ind w:left="5760" w:hanging="360"/>
      </w:pPr>
      <w:rPr>
        <w:rFonts w:ascii="Symbol" w:hAnsi="Symbol" w:hint="default"/>
      </w:rPr>
    </w:lvl>
    <w:lvl w:ilvl="8" w:tplc="A204E4E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53"/>
    <w:rsid w:val="00011332"/>
    <w:rsid w:val="00056131"/>
    <w:rsid w:val="001040A2"/>
    <w:rsid w:val="001426B1"/>
    <w:rsid w:val="002836F6"/>
    <w:rsid w:val="0029475C"/>
    <w:rsid w:val="00297C5A"/>
    <w:rsid w:val="002A10AC"/>
    <w:rsid w:val="002C3904"/>
    <w:rsid w:val="00393D90"/>
    <w:rsid w:val="003A4913"/>
    <w:rsid w:val="003B2AB6"/>
    <w:rsid w:val="003B6926"/>
    <w:rsid w:val="004B305D"/>
    <w:rsid w:val="004D54AA"/>
    <w:rsid w:val="004F068F"/>
    <w:rsid w:val="00552FF1"/>
    <w:rsid w:val="005A5F6D"/>
    <w:rsid w:val="00621BBB"/>
    <w:rsid w:val="0062231E"/>
    <w:rsid w:val="0068276D"/>
    <w:rsid w:val="006B4EF8"/>
    <w:rsid w:val="006C3925"/>
    <w:rsid w:val="006D1BF8"/>
    <w:rsid w:val="006E4124"/>
    <w:rsid w:val="00704C96"/>
    <w:rsid w:val="00761709"/>
    <w:rsid w:val="007A74B5"/>
    <w:rsid w:val="007E41A3"/>
    <w:rsid w:val="007F4252"/>
    <w:rsid w:val="007F5A39"/>
    <w:rsid w:val="0080231D"/>
    <w:rsid w:val="0084511F"/>
    <w:rsid w:val="00846D8D"/>
    <w:rsid w:val="008522A9"/>
    <w:rsid w:val="008C573F"/>
    <w:rsid w:val="0090112B"/>
    <w:rsid w:val="00956FB6"/>
    <w:rsid w:val="00972145"/>
    <w:rsid w:val="009A683C"/>
    <w:rsid w:val="009C1A1C"/>
    <w:rsid w:val="009C4959"/>
    <w:rsid w:val="009D635E"/>
    <w:rsid w:val="00A9756D"/>
    <w:rsid w:val="00AA1F53"/>
    <w:rsid w:val="00B07ACA"/>
    <w:rsid w:val="00BF2538"/>
    <w:rsid w:val="00C17D8A"/>
    <w:rsid w:val="00C740C2"/>
    <w:rsid w:val="00CC3A56"/>
    <w:rsid w:val="00CF10C8"/>
    <w:rsid w:val="00D006DA"/>
    <w:rsid w:val="00D307EC"/>
    <w:rsid w:val="00DA480F"/>
    <w:rsid w:val="00DB7F7C"/>
    <w:rsid w:val="00DD53AD"/>
    <w:rsid w:val="00DF5718"/>
    <w:rsid w:val="00DF6345"/>
    <w:rsid w:val="00EC44FC"/>
    <w:rsid w:val="00EE72C4"/>
    <w:rsid w:val="00EF1FC7"/>
    <w:rsid w:val="00FF1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887C3-AB03-4DA1-9991-E381B17D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F7C"/>
    <w:pPr>
      <w:ind w:left="720"/>
      <w:contextualSpacing/>
    </w:pPr>
  </w:style>
  <w:style w:type="paragraph" w:customStyle="1" w:styleId="futurismarkdown-paragraph">
    <w:name w:val="futurismarkdown-paragraph"/>
    <w:basedOn w:val="a"/>
    <w:rsid w:val="00901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12B"/>
    <w:rPr>
      <w:b/>
      <w:bCs/>
    </w:rPr>
  </w:style>
  <w:style w:type="character" w:styleId="a5">
    <w:name w:val="Hyperlink"/>
    <w:basedOn w:val="a0"/>
    <w:uiPriority w:val="99"/>
    <w:semiHidden/>
    <w:unhideWhenUsed/>
    <w:rsid w:val="009011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733515">
      <w:bodyDiv w:val="1"/>
      <w:marLeft w:val="0"/>
      <w:marRight w:val="0"/>
      <w:marTop w:val="0"/>
      <w:marBottom w:val="0"/>
      <w:divBdr>
        <w:top w:val="none" w:sz="0" w:space="0" w:color="auto"/>
        <w:left w:val="none" w:sz="0" w:space="0" w:color="auto"/>
        <w:bottom w:val="none" w:sz="0" w:space="0" w:color="auto"/>
        <w:right w:val="none" w:sz="0" w:space="0" w:color="auto"/>
      </w:divBdr>
    </w:div>
    <w:div w:id="19288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Хабибуллина Лира Дмитриевна</dc:creator>
  <cp:keywords/>
  <dc:description/>
  <cp:lastModifiedBy>Ирина Витальевна</cp:lastModifiedBy>
  <cp:revision>2</cp:revision>
  <dcterms:created xsi:type="dcterms:W3CDTF">2025-06-02T12:36:00Z</dcterms:created>
  <dcterms:modified xsi:type="dcterms:W3CDTF">2025-06-02T12:36:00Z</dcterms:modified>
</cp:coreProperties>
</file>